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ADB9" w14:textId="77777777" w:rsidR="00FC3936" w:rsidRPr="00FC3936" w:rsidRDefault="00FC3936" w:rsidP="00FC3936">
      <w:pPr>
        <w:rPr>
          <w:b/>
          <w:bCs/>
        </w:rPr>
      </w:pPr>
      <w:r w:rsidRPr="00FC3936">
        <w:rPr>
          <w:b/>
          <w:bCs/>
        </w:rPr>
        <w:t>Post #1 – Help your children set savings goals.</w:t>
      </w:r>
    </w:p>
    <w:p w14:paraId="3FDA363D" w14:textId="205F44A0" w:rsidR="00FC3936" w:rsidRPr="00FC3936" w:rsidRDefault="00FC3936" w:rsidP="00FC3936">
      <w:r w:rsidRPr="00FC3936">
        <w:drawing>
          <wp:inline distT="0" distB="0" distL="0" distR="0" wp14:anchorId="7351B3F5" wp14:editId="6FED32EF">
            <wp:extent cx="2857500" cy="1495425"/>
            <wp:effectExtent l="0" t="0" r="0" b="9525"/>
            <wp:docPr id="1489626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495425"/>
                    </a:xfrm>
                    <a:prstGeom prst="rect">
                      <a:avLst/>
                    </a:prstGeom>
                    <a:noFill/>
                    <a:ln>
                      <a:noFill/>
                    </a:ln>
                  </pic:spPr>
                </pic:pic>
              </a:graphicData>
            </a:graphic>
          </wp:inline>
        </w:drawing>
      </w:r>
      <w:r w:rsidRPr="00FC3936">
        <w:t> </w:t>
      </w:r>
    </w:p>
    <w:p w14:paraId="315F981B" w14:textId="77777777" w:rsidR="00FC3936" w:rsidRPr="00FC3936" w:rsidRDefault="00FC3936" w:rsidP="00FC3936">
      <w:r w:rsidRPr="00FC3936">
        <w:t>Facebook, LinkedIn, and Instagram: Saving is easier—and more exciting—when there’s a goal in sight!</w:t>
      </w:r>
    </w:p>
    <w:p w14:paraId="3B5B0466" w14:textId="77777777" w:rsidR="00FC3936" w:rsidRPr="00FC3936" w:rsidRDefault="00FC3936" w:rsidP="00FC3936">
      <w:r w:rsidRPr="00FC3936">
        <w:t>Just like adults, kids are more motivated to save when they’re working toward something special. Help them choose a goal, remind them why they’re saving when spending feels tempting, and cheer them on along the way. #CUYouthMonth #ReadySetSave</w:t>
      </w:r>
    </w:p>
    <w:p w14:paraId="2DC48690" w14:textId="77777777" w:rsidR="00FC3936" w:rsidRPr="00FC3936" w:rsidRDefault="00FC3936" w:rsidP="00FC3936">
      <w:r w:rsidRPr="00FC3936">
        <w:t>X: Kids are more excited to save when they’re working toward something special. Help them pick a goal, remind them why it matters, and watch their confidence grow when they reach it! #CUYouthMonth #ReadySetSave</w:t>
      </w:r>
    </w:p>
    <w:p w14:paraId="22E33500" w14:textId="77777777" w:rsidR="00A7601A" w:rsidRDefault="00A7601A"/>
    <w:p w14:paraId="0977AB62" w14:textId="77777777" w:rsidR="00FC3936" w:rsidRPr="00FC3936" w:rsidRDefault="00FC3936" w:rsidP="00FC3936">
      <w:pPr>
        <w:rPr>
          <w:b/>
          <w:bCs/>
        </w:rPr>
      </w:pPr>
      <w:r w:rsidRPr="00FC3936">
        <w:rPr>
          <w:b/>
          <w:bCs/>
        </w:rPr>
        <w:t>Post #2 – Open a youth savings account at your local credit union.</w:t>
      </w:r>
    </w:p>
    <w:p w14:paraId="4EF68E37" w14:textId="474EC276" w:rsidR="00FC3936" w:rsidRPr="00FC3936" w:rsidRDefault="00FC3936" w:rsidP="00FC3936">
      <w:r w:rsidRPr="00FC3936">
        <w:drawing>
          <wp:inline distT="0" distB="0" distL="0" distR="0" wp14:anchorId="441075D6" wp14:editId="70494E53">
            <wp:extent cx="2857500" cy="1495425"/>
            <wp:effectExtent l="0" t="0" r="0" b="9525"/>
            <wp:docPr id="139934750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495425"/>
                    </a:xfrm>
                    <a:prstGeom prst="rect">
                      <a:avLst/>
                    </a:prstGeom>
                    <a:noFill/>
                    <a:ln>
                      <a:noFill/>
                    </a:ln>
                  </pic:spPr>
                </pic:pic>
              </a:graphicData>
            </a:graphic>
          </wp:inline>
        </w:drawing>
      </w:r>
    </w:p>
    <w:p w14:paraId="131B9539" w14:textId="36D3F2C2" w:rsidR="00FC3936" w:rsidRPr="00FC3936" w:rsidRDefault="00FC3936" w:rsidP="00FC3936">
      <w:r w:rsidRPr="00FC3936">
        <w:t> Facebook, LinkedIn, and Instagram: Ready. Set. Save!</w:t>
      </w:r>
    </w:p>
    <w:p w14:paraId="24387297" w14:textId="77777777" w:rsidR="00FC3936" w:rsidRPr="00FC3936" w:rsidRDefault="00FC3936" w:rsidP="00FC3936">
      <w:r w:rsidRPr="00FC3936">
        <w:t xml:space="preserve">CU Youth Month is the perfect time to help your child start their savings journey. Opening a youth account at your credit union isn’t just about putting money </w:t>
      </w:r>
      <w:proofErr w:type="gramStart"/>
      <w:r w:rsidRPr="00FC3936">
        <w:t>away—</w:t>
      </w:r>
      <w:proofErr w:type="gramEnd"/>
      <w:r w:rsidRPr="00FC3936">
        <w:t>it’s about building confidence, learning smart money habits, and creating a strong foundation for the future.</w:t>
      </w:r>
    </w:p>
    <w:p w14:paraId="2490DE41" w14:textId="77777777" w:rsidR="00FC3936" w:rsidRPr="00FC3936" w:rsidRDefault="00FC3936" w:rsidP="00FC3936">
      <w:r w:rsidRPr="00FC3936">
        <w:t>With lower fees and competitive savings rates, your credit union makes it easy to get started. On your mark… get set… save! #CUYouthMonth</w:t>
      </w:r>
    </w:p>
    <w:p w14:paraId="64AB1D75" w14:textId="77777777" w:rsidR="00FC3936" w:rsidRPr="00FC3936" w:rsidRDefault="00FC3936" w:rsidP="00FC3936">
      <w:r w:rsidRPr="00FC3936">
        <w:t>X: Ready. Set. Save! CU Youth Month is the perfect time to open a youth savings account and help your child build smart money habits early. A strong financial future starts with that first deposit. #CUYouthMonth #ReadySetSave</w:t>
      </w:r>
    </w:p>
    <w:p w14:paraId="132DE863" w14:textId="77777777" w:rsidR="00995E20" w:rsidRDefault="00995E20" w:rsidP="00FC3936">
      <w:pPr>
        <w:rPr>
          <w:b/>
          <w:bCs/>
        </w:rPr>
      </w:pPr>
    </w:p>
    <w:p w14:paraId="151E155B" w14:textId="77777777" w:rsidR="00995E20" w:rsidRDefault="00995E20" w:rsidP="00FC3936">
      <w:pPr>
        <w:rPr>
          <w:b/>
          <w:bCs/>
        </w:rPr>
      </w:pPr>
    </w:p>
    <w:p w14:paraId="1395F40A" w14:textId="6338CD05" w:rsidR="00FC3936" w:rsidRPr="00FC3936" w:rsidRDefault="00FC3936" w:rsidP="00FC3936">
      <w:pPr>
        <w:rPr>
          <w:b/>
          <w:bCs/>
        </w:rPr>
      </w:pPr>
      <w:r w:rsidRPr="00FC3936">
        <w:rPr>
          <w:b/>
          <w:bCs/>
        </w:rPr>
        <w:lastRenderedPageBreak/>
        <w:t>Post #3 – Use a clear jar for saving money at home.</w:t>
      </w:r>
    </w:p>
    <w:p w14:paraId="7ABFD1A3" w14:textId="4D5C3C94" w:rsidR="00FC3936" w:rsidRPr="00FC3936" w:rsidRDefault="00FC3936" w:rsidP="00FC3936">
      <w:r w:rsidRPr="00FC3936">
        <w:drawing>
          <wp:inline distT="0" distB="0" distL="0" distR="0" wp14:anchorId="46857892" wp14:editId="00941E54">
            <wp:extent cx="2857500" cy="1495425"/>
            <wp:effectExtent l="0" t="0" r="0" b="9525"/>
            <wp:docPr id="82610813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495425"/>
                    </a:xfrm>
                    <a:prstGeom prst="rect">
                      <a:avLst/>
                    </a:prstGeom>
                    <a:noFill/>
                    <a:ln>
                      <a:noFill/>
                    </a:ln>
                  </pic:spPr>
                </pic:pic>
              </a:graphicData>
            </a:graphic>
          </wp:inline>
        </w:drawing>
      </w:r>
    </w:p>
    <w:p w14:paraId="0697D614" w14:textId="654B03F7" w:rsidR="00FC3936" w:rsidRPr="00FC3936" w:rsidRDefault="00FC3936" w:rsidP="00FC3936">
      <w:r w:rsidRPr="00FC3936">
        <w:t>Facebook, LinkedIn, and Instagram: Sometimes the simplest lessons are the most powerful.</w:t>
      </w:r>
    </w:p>
    <w:p w14:paraId="09FC6A3A" w14:textId="77777777" w:rsidR="00FC3936" w:rsidRPr="00FC3936" w:rsidRDefault="00FC3936" w:rsidP="00FC3936">
      <w:r w:rsidRPr="00FC3936">
        <w:t xml:space="preserve">Try using a clear jar for savings at home so kids can </w:t>
      </w:r>
      <w:proofErr w:type="gramStart"/>
      <w:r w:rsidRPr="00FC3936">
        <w:t>actually </w:t>
      </w:r>
      <w:r w:rsidRPr="00FC3936">
        <w:rPr>
          <w:i/>
          <w:iCs/>
        </w:rPr>
        <w:t>see</w:t>
      </w:r>
      <w:proofErr w:type="gramEnd"/>
      <w:r w:rsidRPr="00FC3936">
        <w:t> their progress grow each day. Watching those dollars add up turns spare change into motivation—and motivation into celebration!</w:t>
      </w:r>
    </w:p>
    <w:p w14:paraId="3383E5F3" w14:textId="77777777" w:rsidR="00FC3936" w:rsidRPr="00FC3936" w:rsidRDefault="00FC3936" w:rsidP="00FC3936">
      <w:r w:rsidRPr="00FC3936">
        <w:t>When they finally reach their goal, they won’t just be excited about what they can buy, they’ll be proud of what they accomplished. And that confidence? Priceless.</w:t>
      </w:r>
    </w:p>
    <w:p w14:paraId="66195B90" w14:textId="77777777" w:rsidR="00FC3936" w:rsidRPr="00FC3936" w:rsidRDefault="00FC3936" w:rsidP="00FC3936">
      <w:r w:rsidRPr="00FC3936">
        <w:t>. #CUYouthMonth #ReadySetSave</w:t>
      </w:r>
    </w:p>
    <w:p w14:paraId="75DA9DAB" w14:textId="77777777" w:rsidR="00FC3936" w:rsidRDefault="00FC3936" w:rsidP="00FC3936">
      <w:r w:rsidRPr="00FC3936">
        <w:t>X: Swap your child's piggy bank for a clear jar so they can </w:t>
      </w:r>
      <w:r w:rsidRPr="00FC3936">
        <w:rPr>
          <w:i/>
          <w:iCs/>
        </w:rPr>
        <w:t>see</w:t>
      </w:r>
      <w:r w:rsidRPr="00FC3936">
        <w:t xml:space="preserve"> their money </w:t>
      </w:r>
      <w:proofErr w:type="gramStart"/>
      <w:r w:rsidRPr="00FC3936">
        <w:t>grow—then celebrate</w:t>
      </w:r>
      <w:proofErr w:type="gramEnd"/>
      <w:r w:rsidRPr="00FC3936">
        <w:t xml:space="preserve"> when it reaches the top. Saving feels even better when the entire family cheers them on! #CUYouthMonth #ReadySetSave</w:t>
      </w:r>
    </w:p>
    <w:p w14:paraId="53761ED8" w14:textId="77777777" w:rsidR="00995E20" w:rsidRPr="00FC3936" w:rsidRDefault="00995E20" w:rsidP="00FC3936"/>
    <w:p w14:paraId="5EDF9AB6" w14:textId="77777777" w:rsidR="00FC3936" w:rsidRPr="00FC3936" w:rsidRDefault="00FC3936" w:rsidP="00FC3936">
      <w:pPr>
        <w:rPr>
          <w:b/>
          <w:bCs/>
        </w:rPr>
      </w:pPr>
      <w:r w:rsidRPr="00FC3936">
        <w:rPr>
          <w:b/>
          <w:bCs/>
        </w:rPr>
        <w:t>Post #4 – Play money management games during CU Youth Month.</w:t>
      </w:r>
    </w:p>
    <w:p w14:paraId="433F200B" w14:textId="48FB271A" w:rsidR="00FC3936" w:rsidRPr="00FC3936" w:rsidRDefault="00FC3936" w:rsidP="00FC3936">
      <w:r w:rsidRPr="00FC3936">
        <w:drawing>
          <wp:inline distT="0" distB="0" distL="0" distR="0" wp14:anchorId="096F4D1D" wp14:editId="73135D9C">
            <wp:extent cx="2857500" cy="1495425"/>
            <wp:effectExtent l="0" t="0" r="0" b="9525"/>
            <wp:docPr id="152658078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495425"/>
                    </a:xfrm>
                    <a:prstGeom prst="rect">
                      <a:avLst/>
                    </a:prstGeom>
                    <a:noFill/>
                    <a:ln>
                      <a:noFill/>
                    </a:ln>
                  </pic:spPr>
                </pic:pic>
              </a:graphicData>
            </a:graphic>
          </wp:inline>
        </w:drawing>
      </w:r>
    </w:p>
    <w:p w14:paraId="6F18F65B" w14:textId="03C9A831" w:rsidR="00FC3936" w:rsidRPr="00FC3936" w:rsidRDefault="00FC3936" w:rsidP="00FC3936">
      <w:r w:rsidRPr="00FC3936">
        <w:t xml:space="preserve"> Facebook, LinkedIn, and Instagram: Family game night can double as a money lesson. Classics like Monopoly or The Game of Life help kids practice budgeting, saving, and </w:t>
      </w:r>
      <w:proofErr w:type="gramStart"/>
      <w:r w:rsidRPr="00FC3936">
        <w:t>planning ahead</w:t>
      </w:r>
      <w:proofErr w:type="gramEnd"/>
      <w:r w:rsidRPr="00FC3936">
        <w:t>—all while thinking they’re just having fun!</w:t>
      </w:r>
    </w:p>
    <w:p w14:paraId="2BAFFECA" w14:textId="77777777" w:rsidR="00FC3936" w:rsidRPr="00FC3936" w:rsidRDefault="00FC3936" w:rsidP="00FC3936">
      <w:proofErr w:type="gramStart"/>
      <w:r w:rsidRPr="00FC3936">
        <w:t>This month,</w:t>
      </w:r>
      <w:proofErr w:type="gramEnd"/>
      <w:r w:rsidRPr="00FC3936">
        <w:t xml:space="preserve"> don't forget that the best financial lessons sometimes start around the kitchen table. #CUYouthMonth #ReadySetSave</w:t>
      </w:r>
    </w:p>
    <w:p w14:paraId="19CE5D6F" w14:textId="77777777" w:rsidR="00FC3936" w:rsidRPr="00FC3936" w:rsidRDefault="00FC3936" w:rsidP="00FC3936">
      <w:r w:rsidRPr="00FC3936">
        <w:t xml:space="preserve">X: Turn your next family game night into a money lesson. Monopoly and The Game of Life help kids practice budgeting, saving, and </w:t>
      </w:r>
      <w:proofErr w:type="gramStart"/>
      <w:r w:rsidRPr="00FC3936">
        <w:t>planning ahead</w:t>
      </w:r>
      <w:proofErr w:type="gramEnd"/>
      <w:r w:rsidRPr="00FC3936">
        <w:t>—all while having fun! #CUYouthMonth #ReadySetSave</w:t>
      </w:r>
    </w:p>
    <w:p w14:paraId="4F016B23" w14:textId="77777777" w:rsidR="00995E20" w:rsidRDefault="00995E20" w:rsidP="00FC3936">
      <w:pPr>
        <w:rPr>
          <w:b/>
          <w:bCs/>
        </w:rPr>
      </w:pPr>
    </w:p>
    <w:p w14:paraId="0B214016" w14:textId="77777777" w:rsidR="00995E20" w:rsidRDefault="00995E20" w:rsidP="00FC3936">
      <w:pPr>
        <w:rPr>
          <w:b/>
          <w:bCs/>
        </w:rPr>
      </w:pPr>
    </w:p>
    <w:p w14:paraId="1CE31AD5" w14:textId="0478033F" w:rsidR="00FC3936" w:rsidRPr="00FC3936" w:rsidRDefault="00FC3936" w:rsidP="00FC3936">
      <w:pPr>
        <w:rPr>
          <w:b/>
          <w:bCs/>
        </w:rPr>
      </w:pPr>
      <w:r w:rsidRPr="00FC3936">
        <w:rPr>
          <w:b/>
          <w:bCs/>
        </w:rPr>
        <w:lastRenderedPageBreak/>
        <w:t>Post #5 – Consider matching your child’s savings as an incentive.</w:t>
      </w:r>
    </w:p>
    <w:p w14:paraId="5A76E101" w14:textId="77777777" w:rsidR="00995E20" w:rsidRDefault="00FC3936" w:rsidP="00FC3936">
      <w:r w:rsidRPr="00FC3936">
        <w:drawing>
          <wp:inline distT="0" distB="0" distL="0" distR="0" wp14:anchorId="0DEDFD5F" wp14:editId="4A28D3D1">
            <wp:extent cx="2857500" cy="1495425"/>
            <wp:effectExtent l="0" t="0" r="0" b="9525"/>
            <wp:docPr id="15817774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495425"/>
                    </a:xfrm>
                    <a:prstGeom prst="rect">
                      <a:avLst/>
                    </a:prstGeom>
                    <a:noFill/>
                    <a:ln>
                      <a:noFill/>
                    </a:ln>
                  </pic:spPr>
                </pic:pic>
              </a:graphicData>
            </a:graphic>
          </wp:inline>
        </w:drawing>
      </w:r>
    </w:p>
    <w:p w14:paraId="00542A4D" w14:textId="15A44850" w:rsidR="00FC3936" w:rsidRPr="00FC3936" w:rsidRDefault="00FC3936" w:rsidP="00FC3936">
      <w:r w:rsidRPr="00FC3936">
        <w:t>Facebook, LinkedIn, and Instagram: Ready, Set, Save!</w:t>
      </w:r>
    </w:p>
    <w:p w14:paraId="37E78811" w14:textId="77777777" w:rsidR="00FC3936" w:rsidRPr="00FC3936" w:rsidRDefault="00FC3936" w:rsidP="00FC3936">
      <w:r w:rsidRPr="00FC3936">
        <w:t>Want to make saving even more exciting for your kids? Try offering a “parent match.” When your child reaches a savings milestone, add a little extra to help them get closer to their goal.</w:t>
      </w:r>
    </w:p>
    <w:p w14:paraId="485BC194" w14:textId="77777777" w:rsidR="00FC3936" w:rsidRPr="00FC3936" w:rsidRDefault="00FC3936" w:rsidP="00FC3936">
      <w:r w:rsidRPr="00FC3936">
        <w:t>A small boost can build big motivation and show them that smart saving really pays off. #CUYouthMonth</w:t>
      </w:r>
    </w:p>
    <w:p w14:paraId="031E24FC" w14:textId="77777777" w:rsidR="00FC3936" w:rsidRPr="00FC3936" w:rsidRDefault="00FC3936" w:rsidP="00FC3936">
      <w:r w:rsidRPr="00FC3936">
        <w:t>X: Turn saving into a celebration! When your child hits a savings milestone, surprise them with a little bonus boost! Watching their total jump even higher makes the journey to their savings goal twice as exciting. #CUYouthMonth</w:t>
      </w:r>
    </w:p>
    <w:p w14:paraId="090D30E0" w14:textId="77777777" w:rsidR="00995E20" w:rsidRDefault="00995E20" w:rsidP="00FC3936">
      <w:pPr>
        <w:rPr>
          <w:b/>
          <w:bCs/>
        </w:rPr>
      </w:pPr>
    </w:p>
    <w:p w14:paraId="367D7F56" w14:textId="1DA2C931" w:rsidR="00FC3936" w:rsidRPr="00FC3936" w:rsidRDefault="00FC3936" w:rsidP="00FC3936">
      <w:pPr>
        <w:rPr>
          <w:b/>
          <w:bCs/>
        </w:rPr>
      </w:pPr>
      <w:r w:rsidRPr="00FC3936">
        <w:rPr>
          <w:b/>
          <w:bCs/>
        </w:rPr>
        <w:t>Post #6 – Save away for a rainy day at your local credit union.</w:t>
      </w:r>
    </w:p>
    <w:p w14:paraId="3F6654CB" w14:textId="77777777" w:rsidR="00FC3936" w:rsidRDefault="00FC3936" w:rsidP="00FC3936">
      <w:r w:rsidRPr="00FC3936">
        <w:drawing>
          <wp:inline distT="0" distB="0" distL="0" distR="0" wp14:anchorId="7E1DE2F3" wp14:editId="7E665E23">
            <wp:extent cx="2857500" cy="1495425"/>
            <wp:effectExtent l="0" t="0" r="0" b="9525"/>
            <wp:docPr id="57941783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95425"/>
                    </a:xfrm>
                    <a:prstGeom prst="rect">
                      <a:avLst/>
                    </a:prstGeom>
                    <a:noFill/>
                    <a:ln>
                      <a:noFill/>
                    </a:ln>
                  </pic:spPr>
                </pic:pic>
              </a:graphicData>
            </a:graphic>
          </wp:inline>
        </w:drawing>
      </w:r>
    </w:p>
    <w:p w14:paraId="21849B60" w14:textId="6C1A1361" w:rsidR="00FC3936" w:rsidRPr="00FC3936" w:rsidRDefault="00FC3936" w:rsidP="00FC3936">
      <w:r w:rsidRPr="00FC3936">
        <w:t>Facebook, LinkedIn, and Instagram: Traditional savings accounts offer a tried-and-true way for people to store money. If you want to start saving for your child’s future, open a youth savings account at your local credit union! #CUYouthMonth</w:t>
      </w:r>
    </w:p>
    <w:p w14:paraId="77498185" w14:textId="77777777" w:rsidR="00FC3936" w:rsidRPr="00FC3936" w:rsidRDefault="00FC3936" w:rsidP="00FC3936">
      <w:r w:rsidRPr="00FC3936">
        <w:t>X: Traditional savings accounts offer a tried-and-true way for people to store money. If you want to start saving for your child’s future, open a youth savings account at your local credit union! #CUYouthMonth</w:t>
      </w:r>
    </w:p>
    <w:p w14:paraId="7FB9AE0E" w14:textId="77777777" w:rsidR="00995E20" w:rsidRDefault="00995E20" w:rsidP="00FC3936">
      <w:pPr>
        <w:rPr>
          <w:b/>
          <w:bCs/>
        </w:rPr>
      </w:pPr>
    </w:p>
    <w:p w14:paraId="5D391F40" w14:textId="77777777" w:rsidR="00995E20" w:rsidRDefault="00995E20" w:rsidP="00FC3936">
      <w:pPr>
        <w:rPr>
          <w:b/>
          <w:bCs/>
        </w:rPr>
      </w:pPr>
    </w:p>
    <w:p w14:paraId="46BF3C42" w14:textId="77777777" w:rsidR="00995E20" w:rsidRDefault="00995E20" w:rsidP="00FC3936">
      <w:pPr>
        <w:rPr>
          <w:b/>
          <w:bCs/>
        </w:rPr>
      </w:pPr>
    </w:p>
    <w:p w14:paraId="532B1A5F" w14:textId="77777777" w:rsidR="00995E20" w:rsidRDefault="00995E20" w:rsidP="00FC3936">
      <w:pPr>
        <w:rPr>
          <w:b/>
          <w:bCs/>
        </w:rPr>
      </w:pPr>
    </w:p>
    <w:p w14:paraId="7F3BAAFC" w14:textId="77777777" w:rsidR="00995E20" w:rsidRDefault="00995E20" w:rsidP="00FC3936">
      <w:pPr>
        <w:rPr>
          <w:b/>
          <w:bCs/>
        </w:rPr>
      </w:pPr>
    </w:p>
    <w:p w14:paraId="59FACEBD" w14:textId="379F8EF2" w:rsidR="00FC3936" w:rsidRPr="00FC3936" w:rsidRDefault="00FC3936" w:rsidP="00FC3936">
      <w:pPr>
        <w:rPr>
          <w:b/>
          <w:bCs/>
        </w:rPr>
      </w:pPr>
      <w:r w:rsidRPr="00FC3936">
        <w:rPr>
          <w:b/>
          <w:bCs/>
        </w:rPr>
        <w:lastRenderedPageBreak/>
        <w:t>Post #7 – Start saving for college now.</w:t>
      </w:r>
    </w:p>
    <w:p w14:paraId="7CB58633" w14:textId="77777777" w:rsidR="00FC3936" w:rsidRDefault="00FC3936" w:rsidP="00FC3936">
      <w:r w:rsidRPr="00FC3936">
        <w:drawing>
          <wp:inline distT="0" distB="0" distL="0" distR="0" wp14:anchorId="5B988261" wp14:editId="43E046B0">
            <wp:extent cx="2857500" cy="1495425"/>
            <wp:effectExtent l="0" t="0" r="0" b="9525"/>
            <wp:docPr id="12567809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95425"/>
                    </a:xfrm>
                    <a:prstGeom prst="rect">
                      <a:avLst/>
                    </a:prstGeom>
                    <a:noFill/>
                    <a:ln>
                      <a:noFill/>
                    </a:ln>
                  </pic:spPr>
                </pic:pic>
              </a:graphicData>
            </a:graphic>
          </wp:inline>
        </w:drawing>
      </w:r>
    </w:p>
    <w:p w14:paraId="419C7652" w14:textId="63883DBE" w:rsidR="00FC3936" w:rsidRPr="00FC3936" w:rsidRDefault="00FC3936" w:rsidP="00FC3936">
      <w:r w:rsidRPr="00FC3936">
        <w:t>Facebook, LinkedIn, and Instagram:</w:t>
      </w:r>
    </w:p>
    <w:p w14:paraId="2A73EE39" w14:textId="77777777" w:rsidR="00FC3936" w:rsidRPr="00FC3936" w:rsidRDefault="00FC3936" w:rsidP="00FC3936">
      <w:r w:rsidRPr="00FC3936">
        <w:t xml:space="preserve">Maine’s Section 529 plan makes it easier to invest in your child’s future — with tax-free earnings that grow right alongside them. The sooner you start saving, the more time your money has to compound and work for their college, trade school, or continuing education goals. Give them a head </w:t>
      </w:r>
      <w:proofErr w:type="gramStart"/>
      <w:r w:rsidRPr="00FC3936">
        <w:t>start on</w:t>
      </w:r>
      <w:proofErr w:type="gramEnd"/>
      <w:r w:rsidRPr="00FC3936">
        <w:t xml:space="preserve"> tomorrow, today. #CUYouthMonth #ReadySetSave</w:t>
      </w:r>
    </w:p>
    <w:p w14:paraId="3C86D0A8" w14:textId="77777777" w:rsidR="00FC3936" w:rsidRPr="00FC3936" w:rsidRDefault="00FC3936" w:rsidP="00FC3936">
      <w:r w:rsidRPr="00FC3936">
        <w:t xml:space="preserve">X: Maine’s Section 529 plan is tax-free and can help families </w:t>
      </w:r>
      <w:proofErr w:type="gramStart"/>
      <w:r w:rsidRPr="00FC3936">
        <w:t>save for</w:t>
      </w:r>
      <w:proofErr w:type="gramEnd"/>
      <w:r w:rsidRPr="00FC3936">
        <w:t xml:space="preserve"> higher education The earlier you start saving for your kids’ higher education, the more time it will have to compound and grow—giving your kids a head </w:t>
      </w:r>
      <w:proofErr w:type="gramStart"/>
      <w:r w:rsidRPr="00FC3936">
        <w:t>start</w:t>
      </w:r>
      <w:proofErr w:type="gramEnd"/>
      <w:r w:rsidRPr="00FC3936">
        <w:t xml:space="preserve"> in funding their future education. #CUYouthMonth #ReadySetSave</w:t>
      </w:r>
    </w:p>
    <w:p w14:paraId="4B3AC747" w14:textId="77777777" w:rsidR="00995E20" w:rsidRDefault="00995E20" w:rsidP="00FC3936">
      <w:pPr>
        <w:rPr>
          <w:b/>
          <w:bCs/>
        </w:rPr>
      </w:pPr>
    </w:p>
    <w:p w14:paraId="1AFF8F9B" w14:textId="2F1B73EB" w:rsidR="00FC3936" w:rsidRPr="00FC3936" w:rsidRDefault="00FC3936" w:rsidP="00FC3936">
      <w:pPr>
        <w:rPr>
          <w:b/>
          <w:bCs/>
        </w:rPr>
      </w:pPr>
      <w:r w:rsidRPr="00FC3936">
        <w:rPr>
          <w:b/>
          <w:bCs/>
        </w:rPr>
        <w:t>Post #8 – What did your children learn about savings this month?</w:t>
      </w:r>
    </w:p>
    <w:p w14:paraId="6C5C250A" w14:textId="6703A955" w:rsidR="00FC3936" w:rsidRPr="00FC3936" w:rsidRDefault="00FC3936" w:rsidP="00FC3936">
      <w:r w:rsidRPr="00FC3936">
        <w:drawing>
          <wp:inline distT="0" distB="0" distL="0" distR="0" wp14:anchorId="04CEB80E" wp14:editId="527D2549">
            <wp:extent cx="2857500" cy="1495425"/>
            <wp:effectExtent l="0" t="0" r="0" b="9525"/>
            <wp:docPr id="5393259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495425"/>
                    </a:xfrm>
                    <a:prstGeom prst="rect">
                      <a:avLst/>
                    </a:prstGeom>
                    <a:noFill/>
                    <a:ln>
                      <a:noFill/>
                    </a:ln>
                  </pic:spPr>
                </pic:pic>
              </a:graphicData>
            </a:graphic>
          </wp:inline>
        </w:drawing>
      </w:r>
      <w:r w:rsidRPr="00FC3936">
        <w:t> </w:t>
      </w:r>
    </w:p>
    <w:p w14:paraId="2605D929" w14:textId="77777777" w:rsidR="00FC3936" w:rsidRPr="00FC3936" w:rsidRDefault="00FC3936" w:rsidP="00FC3936">
      <w:r w:rsidRPr="00FC3936">
        <w:t xml:space="preserve">Facebook, LinkedIn, and Instagram: As CU Youth Month </w:t>
      </w:r>
      <w:proofErr w:type="gramStart"/>
      <w:r w:rsidRPr="00FC3936">
        <w:t>comes to a close</w:t>
      </w:r>
      <w:proofErr w:type="gramEnd"/>
      <w:r w:rsidRPr="00FC3936">
        <w:t>, we’d love to hear from you! What did your kids learn about their credit union this month? Did they start a savings goal, learn how money grows, and/or make their very first deposit? Share their wins and lessons in the comments below—we can’t wait to celebrate with you! #CUYouthMonth #ReadySetSave</w:t>
      </w:r>
    </w:p>
    <w:p w14:paraId="4968BC5B" w14:textId="77777777" w:rsidR="00FC3936" w:rsidRPr="00FC3936" w:rsidRDefault="00FC3936" w:rsidP="00FC3936">
      <w:r w:rsidRPr="00FC3936">
        <w:t xml:space="preserve">X: What did your children learn about their credit union and the importance of savings this month? Let us know in </w:t>
      </w:r>
      <w:proofErr w:type="gramStart"/>
      <w:r w:rsidRPr="00FC3936">
        <w:t>a reply</w:t>
      </w:r>
      <w:proofErr w:type="gramEnd"/>
      <w:r w:rsidRPr="00FC3936">
        <w:t>! #CUYouthMonth #ReadySetSave</w:t>
      </w:r>
    </w:p>
    <w:p w14:paraId="6946F306" w14:textId="77777777" w:rsidR="00FC3936" w:rsidRDefault="00FC3936"/>
    <w:sectPr w:rsidR="00FC3936" w:rsidSect="00995E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36"/>
    <w:rsid w:val="00407AEE"/>
    <w:rsid w:val="00630183"/>
    <w:rsid w:val="00995E20"/>
    <w:rsid w:val="00A7601A"/>
    <w:rsid w:val="00C67492"/>
    <w:rsid w:val="00FC3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9C2CF"/>
  <w15:chartTrackingRefBased/>
  <w15:docId w15:val="{A2DD9451-32F3-4163-BFC3-CE2FA501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9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9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9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9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9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9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9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9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936"/>
    <w:rPr>
      <w:rFonts w:eastAsiaTheme="majorEastAsia" w:cstheme="majorBidi"/>
      <w:color w:val="272727" w:themeColor="text1" w:themeTint="D8"/>
    </w:rPr>
  </w:style>
  <w:style w:type="paragraph" w:styleId="Title">
    <w:name w:val="Title"/>
    <w:basedOn w:val="Normal"/>
    <w:next w:val="Normal"/>
    <w:link w:val="TitleChar"/>
    <w:uiPriority w:val="10"/>
    <w:qFormat/>
    <w:rsid w:val="00FC3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936"/>
    <w:pPr>
      <w:spacing w:before="160"/>
      <w:jc w:val="center"/>
    </w:pPr>
    <w:rPr>
      <w:i/>
      <w:iCs/>
      <w:color w:val="404040" w:themeColor="text1" w:themeTint="BF"/>
    </w:rPr>
  </w:style>
  <w:style w:type="character" w:customStyle="1" w:styleId="QuoteChar">
    <w:name w:val="Quote Char"/>
    <w:basedOn w:val="DefaultParagraphFont"/>
    <w:link w:val="Quote"/>
    <w:uiPriority w:val="29"/>
    <w:rsid w:val="00FC3936"/>
    <w:rPr>
      <w:i/>
      <w:iCs/>
      <w:color w:val="404040" w:themeColor="text1" w:themeTint="BF"/>
    </w:rPr>
  </w:style>
  <w:style w:type="paragraph" w:styleId="ListParagraph">
    <w:name w:val="List Paragraph"/>
    <w:basedOn w:val="Normal"/>
    <w:uiPriority w:val="34"/>
    <w:qFormat/>
    <w:rsid w:val="00FC3936"/>
    <w:pPr>
      <w:ind w:left="720"/>
      <w:contextualSpacing/>
    </w:pPr>
  </w:style>
  <w:style w:type="character" w:styleId="IntenseEmphasis">
    <w:name w:val="Intense Emphasis"/>
    <w:basedOn w:val="DefaultParagraphFont"/>
    <w:uiPriority w:val="21"/>
    <w:qFormat/>
    <w:rsid w:val="00FC3936"/>
    <w:rPr>
      <w:i/>
      <w:iCs/>
      <w:color w:val="0F4761" w:themeColor="accent1" w:themeShade="BF"/>
    </w:rPr>
  </w:style>
  <w:style w:type="paragraph" w:styleId="IntenseQuote">
    <w:name w:val="Intense Quote"/>
    <w:basedOn w:val="Normal"/>
    <w:next w:val="Normal"/>
    <w:link w:val="IntenseQuoteChar"/>
    <w:uiPriority w:val="30"/>
    <w:qFormat/>
    <w:rsid w:val="00FC3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936"/>
    <w:rPr>
      <w:i/>
      <w:iCs/>
      <w:color w:val="0F4761" w:themeColor="accent1" w:themeShade="BF"/>
    </w:rPr>
  </w:style>
  <w:style w:type="character" w:styleId="IntenseReference">
    <w:name w:val="Intense Reference"/>
    <w:basedOn w:val="DefaultParagraphFont"/>
    <w:uiPriority w:val="32"/>
    <w:qFormat/>
    <w:rsid w:val="00FC39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826</Words>
  <Characters>4371</Characters>
  <Application>Microsoft Office Word</Application>
  <DocSecurity>0</DocSecurity>
  <Lines>87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Mobus</dc:creator>
  <cp:keywords/>
  <dc:description/>
  <cp:lastModifiedBy>Wil Mobus</cp:lastModifiedBy>
  <cp:revision>1</cp:revision>
  <dcterms:created xsi:type="dcterms:W3CDTF">2026-03-31T14:41:00Z</dcterms:created>
  <dcterms:modified xsi:type="dcterms:W3CDTF">2026-03-31T14:53:00Z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030e9c25-33a5-48c0-9eb4-c9294d74176a</vt:lpwstr>
  </property>
</Properties>
</file>